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FBB" w:rsidRDefault="006A5FBB" w:rsidP="000260B6">
      <w:pPr>
        <w:pStyle w:val="a5"/>
        <w:jc w:val="center"/>
        <w:rPr>
          <w:rFonts w:ascii="Times New Roman" w:hAnsi="Times New Roman" w:cs="Times New Roman"/>
          <w:b/>
          <w:color w:val="7030A0"/>
          <w:sz w:val="36"/>
          <w:szCs w:val="36"/>
          <w:lang w:eastAsia="ru-RU"/>
        </w:rPr>
      </w:pPr>
      <w:r w:rsidRPr="00D56E22">
        <w:rPr>
          <w:rFonts w:ascii="Times New Roman" w:hAnsi="Times New Roman" w:cs="Times New Roman"/>
          <w:b/>
          <w:color w:val="7030A0"/>
          <w:sz w:val="36"/>
          <w:szCs w:val="36"/>
          <w:lang w:eastAsia="ru-RU"/>
        </w:rPr>
        <w:t>Музыкальное воспитание дома. Сидим дома и развиваемся!!!</w:t>
      </w:r>
    </w:p>
    <w:p w:rsidR="000260B6" w:rsidRPr="00D56E22" w:rsidRDefault="000260B6" w:rsidP="000260B6">
      <w:pPr>
        <w:pStyle w:val="a5"/>
        <w:jc w:val="center"/>
        <w:rPr>
          <w:rFonts w:ascii="Times New Roman" w:hAnsi="Times New Roman" w:cs="Times New Roman"/>
          <w:b/>
          <w:sz w:val="36"/>
          <w:szCs w:val="36"/>
          <w:lang w:eastAsia="ru-RU"/>
        </w:rPr>
      </w:pPr>
    </w:p>
    <w:p w:rsidR="00FD16C3" w:rsidRDefault="006A5FBB" w:rsidP="00D56E22">
      <w:pPr>
        <w:pStyle w:val="a5"/>
        <w:jc w:val="both"/>
        <w:rPr>
          <w:rFonts w:ascii="Times New Roman" w:hAnsi="Times New Roman" w:cs="Times New Roman"/>
          <w:sz w:val="28"/>
          <w:szCs w:val="28"/>
          <w:lang w:eastAsia="ru-RU"/>
        </w:rPr>
      </w:pPr>
      <w:r w:rsidRPr="00D56E22">
        <w:rPr>
          <w:rFonts w:ascii="Times New Roman" w:hAnsi="Times New Roman" w:cs="Times New Roman"/>
          <w:noProof/>
          <w:sz w:val="28"/>
          <w:szCs w:val="28"/>
          <w:lang w:eastAsia="ru-RU"/>
        </w:rPr>
        <w:drawing>
          <wp:inline distT="0" distB="0" distL="0" distR="0">
            <wp:extent cx="6442364" cy="1620383"/>
            <wp:effectExtent l="19050" t="0" r="0" b="0"/>
            <wp:docPr id="2" name="Рисунок 2" descr="https://sun9-58.userapi.com/c855032/v855032696/14a896/nmZVdIqY4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c855032/v855032696/14a896/nmZVdIqY4MY.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0685" cy="1619961"/>
                    </a:xfrm>
                    <a:prstGeom prst="rect">
                      <a:avLst/>
                    </a:prstGeom>
                    <a:noFill/>
                    <a:ln>
                      <a:noFill/>
                    </a:ln>
                  </pic:spPr>
                </pic:pic>
              </a:graphicData>
            </a:graphic>
          </wp:inline>
        </w:drawing>
      </w:r>
    </w:p>
    <w:p w:rsidR="000260B6" w:rsidRPr="00D56E22" w:rsidRDefault="000260B6" w:rsidP="00D56E22">
      <w:pPr>
        <w:pStyle w:val="a5"/>
        <w:jc w:val="both"/>
        <w:rPr>
          <w:rFonts w:ascii="Times New Roman" w:hAnsi="Times New Roman" w:cs="Times New Roman"/>
          <w:sz w:val="28"/>
          <w:szCs w:val="28"/>
          <w:lang w:eastAsia="ru-RU"/>
        </w:rPr>
      </w:pP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 xml:space="preserve">Если говорить о музыкальном воспитании в домашних условиях, то </w:t>
      </w:r>
      <w:r w:rsidRPr="00D56E22">
        <w:rPr>
          <w:rFonts w:ascii="Times New Roman" w:hAnsi="Times New Roman" w:cs="Times New Roman"/>
          <w:b/>
          <w:sz w:val="28"/>
          <w:szCs w:val="28"/>
          <w:lang w:eastAsia="ru-RU"/>
        </w:rPr>
        <w:t xml:space="preserve">первое и главное правило – разделять фоновую музыку и музыку для развития. </w:t>
      </w:r>
      <w:r w:rsidRPr="00D56E22">
        <w:rPr>
          <w:rFonts w:ascii="Times New Roman" w:hAnsi="Times New Roman" w:cs="Times New Roman"/>
          <w:sz w:val="28"/>
          <w:szCs w:val="28"/>
          <w:lang w:eastAsia="ru-RU"/>
        </w:rPr>
        <w:t xml:space="preserve">Фоновая музыка звучит не громко, дозированно и может сопровождать рисование или игру с предметами. </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 xml:space="preserve">Музыка для танца, пения или слушания всегда требует внимания и соответствующих действий. Если вы предлагаете ребенку потанцевать под музыку, то напомните ему знакомые танцевальные движения – ритмичные притопывания,  хлопки, пружинки, кружение. Обратите внимание на руки, которые у мальчиков на поясе, а у девочек на платье. Ребенок, разумеется, может импровизировать, но нельзя допускать хаотичные прыжки и вялыми руками. Подобные движения имеют другую цель – это разминка, снятие напряжения с тела, но, никак не танец. </w:t>
      </w:r>
    </w:p>
    <w:p w:rsidR="00FD16C3" w:rsidRPr="00D56E22" w:rsidRDefault="00FD16C3" w:rsidP="00D56E22">
      <w:pPr>
        <w:pStyle w:val="a5"/>
        <w:jc w:val="both"/>
        <w:rPr>
          <w:rFonts w:ascii="Times New Roman" w:hAnsi="Times New Roman" w:cs="Times New Roman"/>
          <w:b/>
          <w:color w:val="7030A0"/>
          <w:sz w:val="28"/>
          <w:szCs w:val="28"/>
          <w:lang w:eastAsia="ru-RU"/>
        </w:rPr>
      </w:pPr>
      <w:r w:rsidRPr="00D56E22">
        <w:rPr>
          <w:rFonts w:ascii="Times New Roman" w:hAnsi="Times New Roman" w:cs="Times New Roman"/>
          <w:b/>
          <w:color w:val="7030A0"/>
          <w:sz w:val="28"/>
          <w:szCs w:val="28"/>
          <w:lang w:eastAsia="ru-RU"/>
        </w:rPr>
        <w:t>Пойте на здоровье!</w:t>
      </w:r>
    </w:p>
    <w:p w:rsidR="00FD16C3" w:rsidRPr="00D56E22" w:rsidRDefault="00FD16C3" w:rsidP="00D56E22">
      <w:pPr>
        <w:pStyle w:val="a5"/>
        <w:jc w:val="both"/>
        <w:rPr>
          <w:rFonts w:ascii="Times New Roman" w:hAnsi="Times New Roman" w:cs="Times New Roman"/>
          <w:color w:val="333333"/>
          <w:sz w:val="28"/>
          <w:szCs w:val="28"/>
          <w:lang w:eastAsia="ru-RU"/>
        </w:rPr>
      </w:pPr>
      <w:r w:rsidRPr="00D56E22">
        <w:rPr>
          <w:rFonts w:ascii="Times New Roman" w:hAnsi="Times New Roman" w:cs="Times New Roman"/>
          <w:color w:val="333333"/>
          <w:sz w:val="28"/>
          <w:szCs w:val="28"/>
          <w:lang w:eastAsia="ru-RU"/>
        </w:rPr>
        <w:t>Пение является основным средством музыкального воспитания. Дети любят петь и охотно поют. Пение развивает у детей музыкальный слух, чувство ритма, способность воспроизводить голосом мелодии по памяти. А главное и  актуальное на сегодняшний день - пение оказывает большую помощь и в развитии речи у детей.</w:t>
      </w:r>
    </w:p>
    <w:p w:rsidR="00D56E22" w:rsidRPr="00D56E22" w:rsidRDefault="006A5FBB" w:rsidP="00D56E22">
      <w:pPr>
        <w:pStyle w:val="a5"/>
        <w:jc w:val="both"/>
        <w:rPr>
          <w:rFonts w:ascii="Times New Roman" w:hAnsi="Times New Roman" w:cs="Times New Roman"/>
          <w:sz w:val="28"/>
          <w:szCs w:val="28"/>
          <w:lang w:eastAsia="ru-RU"/>
        </w:rPr>
      </w:pPr>
      <w:r w:rsidRPr="00D56E22">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18415</wp:posOffset>
            </wp:positionH>
            <wp:positionV relativeFrom="paragraph">
              <wp:posOffset>113030</wp:posOffset>
            </wp:positionV>
            <wp:extent cx="3783965" cy="3103880"/>
            <wp:effectExtent l="19050" t="0" r="6985" b="0"/>
            <wp:wrapThrough wrapText="bothSides">
              <wp:wrapPolygon edited="0">
                <wp:start x="-109" y="0"/>
                <wp:lineTo x="-109" y="21476"/>
                <wp:lineTo x="21640" y="21476"/>
                <wp:lineTo x="21640" y="0"/>
                <wp:lineTo x="-109" y="0"/>
              </wp:wrapPolygon>
            </wp:wrapThrough>
            <wp:docPr id="6" name="Рисунок 6" descr="https://i.pinimg.com/736x/d9/51/32/d95132fb7c0668405153d9bf8cc2f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9/51/32/d95132fb7c0668405153d9bf8cc2ffc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3965" cy="3103880"/>
                    </a:xfrm>
                    <a:prstGeom prst="rect">
                      <a:avLst/>
                    </a:prstGeom>
                    <a:noFill/>
                    <a:ln>
                      <a:noFill/>
                    </a:ln>
                  </pic:spPr>
                </pic:pic>
              </a:graphicData>
            </a:graphic>
          </wp:anchor>
        </w:drawing>
      </w:r>
      <w:r w:rsidR="00FD16C3" w:rsidRPr="00D56E22">
        <w:rPr>
          <w:rFonts w:ascii="Times New Roman" w:hAnsi="Times New Roman" w:cs="Times New Roman"/>
          <w:color w:val="333333"/>
          <w:sz w:val="28"/>
          <w:szCs w:val="28"/>
          <w:lang w:eastAsia="ru-RU"/>
        </w:rPr>
        <w:t>При пении приходится выговаривать слова протяжно, нараспев, что помогает правильному, четкому произношению отдельных звуков и слов.</w:t>
      </w:r>
      <w:r w:rsidR="00FD16C3" w:rsidRPr="00D56E22">
        <w:rPr>
          <w:rFonts w:ascii="Times New Roman" w:hAnsi="Times New Roman" w:cs="Times New Roman"/>
          <w:b/>
          <w:sz w:val="28"/>
          <w:szCs w:val="28"/>
          <w:lang w:eastAsia="ru-RU"/>
        </w:rPr>
        <w:t xml:space="preserve">Можно ли учить ребенка петь? </w:t>
      </w:r>
      <w:r w:rsidR="00FD16C3" w:rsidRPr="00D56E22">
        <w:rPr>
          <w:rFonts w:ascii="Times New Roman" w:hAnsi="Times New Roman" w:cs="Times New Roman"/>
          <w:sz w:val="28"/>
          <w:szCs w:val="28"/>
          <w:lang w:eastAsia="ru-RU"/>
        </w:rPr>
        <w:t>Конечно, можно и нужно, но делать это необходимо, зная и учитывая возрастные особенности детей.</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Голосовой аппарат ребенка отличается от голосового аппарата взрослого. Гортань с голосовыми связками в два-три с половиной раза меньше, чем у взрослого. Голосовые связки тонкие и короткие. Поэтому звук детского голоса высокий, а диапазон (объем голоса) от нижнего звука до верхнего очень небольшой.</w:t>
      </w:r>
    </w:p>
    <w:p w:rsidR="000260B6" w:rsidRDefault="000260B6" w:rsidP="00D56E22">
      <w:pPr>
        <w:pStyle w:val="a5"/>
        <w:jc w:val="both"/>
        <w:rPr>
          <w:rFonts w:ascii="Times New Roman" w:hAnsi="Times New Roman" w:cs="Times New Roman"/>
          <w:b/>
          <w:sz w:val="28"/>
          <w:szCs w:val="28"/>
          <w:lang w:eastAsia="ru-RU"/>
        </w:rPr>
      </w:pP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b/>
          <w:sz w:val="28"/>
          <w:szCs w:val="28"/>
          <w:lang w:eastAsia="ru-RU"/>
        </w:rPr>
        <w:t>Одним из важнейших компонентов пения — дыхание.</w:t>
      </w:r>
      <w:r w:rsidRPr="00D56E22">
        <w:rPr>
          <w:rFonts w:ascii="Times New Roman" w:hAnsi="Times New Roman" w:cs="Times New Roman"/>
          <w:sz w:val="28"/>
          <w:szCs w:val="28"/>
          <w:lang w:eastAsia="ru-RU"/>
        </w:rPr>
        <w:t xml:space="preserve"> От характера дыхания зависит качество звучания детского голоса (вялый, напряженный, тусклый, звонкий). Дыхание — это двигательная сила голоса. Чтобы голос был сильным и красивым, нужно развивать диафрагмальное дыхание. Диафрагма — мышца, отделяющая грудную клетку от брюшной полости.</w:t>
      </w:r>
    </w:p>
    <w:p w:rsidR="00FD16C3"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Она является своего рода дверцей, форточкой, которая не дает воздуху моментально выйти из нижних отделов наших легких, тем самым, позволяя нам сказать или пропеть целую фразу. Вообще такое дыхание очень полезно и для здоровья человека. Оно способствует полной вентиляции легких, усиливается кровообращение, улучшается обмен веществ. У людей «поющих» гораздо меньше встречаются заболевания дыхательных путей.</w:t>
      </w:r>
    </w:p>
    <w:p w:rsidR="000260B6" w:rsidRPr="00D56E22" w:rsidRDefault="000260B6" w:rsidP="00D56E22">
      <w:pPr>
        <w:pStyle w:val="a5"/>
        <w:jc w:val="both"/>
        <w:rPr>
          <w:rFonts w:ascii="Times New Roman" w:hAnsi="Times New Roman" w:cs="Times New Roman"/>
          <w:sz w:val="28"/>
          <w:szCs w:val="28"/>
          <w:lang w:eastAsia="ru-RU"/>
        </w:rPr>
      </w:pPr>
    </w:p>
    <w:p w:rsidR="00FD16C3" w:rsidRPr="00D56E22" w:rsidRDefault="00FD16C3" w:rsidP="00D56E22">
      <w:pPr>
        <w:pStyle w:val="a5"/>
        <w:shd w:val="clear" w:color="auto" w:fill="CCC0D9" w:themeFill="accent4" w:themeFillTint="66"/>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Существует множество игровых упражнений, позволяющих детям овладеть дыханием «животиком» и этим можно заняться дома!</w:t>
      </w:r>
    </w:p>
    <w:p w:rsidR="00FD16C3" w:rsidRPr="00D56E22" w:rsidRDefault="00FD16C3" w:rsidP="00D56E22">
      <w:pPr>
        <w:pStyle w:val="a5"/>
        <w:shd w:val="clear" w:color="auto" w:fill="CCC0D9" w:themeFill="accent4" w:themeFillTint="66"/>
        <w:jc w:val="both"/>
        <w:rPr>
          <w:rFonts w:ascii="Times New Roman" w:hAnsi="Times New Roman" w:cs="Times New Roman"/>
          <w:sz w:val="28"/>
          <w:szCs w:val="28"/>
          <w:lang w:eastAsia="ru-RU"/>
        </w:rPr>
      </w:pPr>
      <w:r w:rsidRPr="00D56E22">
        <w:rPr>
          <w:rFonts w:ascii="Times New Roman" w:hAnsi="Times New Roman" w:cs="Times New Roman"/>
          <w:b/>
          <w:sz w:val="28"/>
          <w:szCs w:val="28"/>
          <w:lang w:eastAsia="ru-RU"/>
        </w:rPr>
        <w:t>«Собачки»</w:t>
      </w:r>
      <w:r w:rsidRPr="00D56E22">
        <w:rPr>
          <w:rFonts w:ascii="Times New Roman" w:hAnsi="Times New Roman" w:cs="Times New Roman"/>
          <w:sz w:val="28"/>
          <w:szCs w:val="28"/>
          <w:lang w:eastAsia="ru-RU"/>
        </w:rPr>
        <w:t xml:space="preserve"> — подражание лаю собаки, дышать, как собачка (после продолжительного бега собака дышит очень часто, высунув язык);</w:t>
      </w:r>
    </w:p>
    <w:p w:rsidR="00FD16C3" w:rsidRPr="00D56E22" w:rsidRDefault="00FD16C3" w:rsidP="00D56E22">
      <w:pPr>
        <w:pStyle w:val="a5"/>
        <w:shd w:val="clear" w:color="auto" w:fill="CCC0D9" w:themeFill="accent4" w:themeFillTint="66"/>
        <w:jc w:val="both"/>
        <w:rPr>
          <w:rFonts w:ascii="Times New Roman" w:hAnsi="Times New Roman" w:cs="Times New Roman"/>
          <w:sz w:val="28"/>
          <w:szCs w:val="28"/>
          <w:lang w:eastAsia="ru-RU"/>
        </w:rPr>
      </w:pPr>
      <w:r w:rsidRPr="00D56E22">
        <w:rPr>
          <w:rFonts w:ascii="Times New Roman" w:hAnsi="Times New Roman" w:cs="Times New Roman"/>
          <w:b/>
          <w:sz w:val="28"/>
          <w:szCs w:val="28"/>
          <w:lang w:eastAsia="ru-RU"/>
        </w:rPr>
        <w:t>«Насос»</w:t>
      </w:r>
      <w:r w:rsidRPr="00D56E22">
        <w:rPr>
          <w:rFonts w:ascii="Times New Roman" w:hAnsi="Times New Roman" w:cs="Times New Roman"/>
          <w:sz w:val="28"/>
          <w:szCs w:val="28"/>
          <w:lang w:eastAsia="ru-RU"/>
        </w:rPr>
        <w:t xml:space="preserve"> — надуть «мячик» (активный вдох и выдох одновременно носом и ртом);</w:t>
      </w:r>
    </w:p>
    <w:p w:rsidR="00FD16C3" w:rsidRPr="00D56E22" w:rsidRDefault="00FD16C3" w:rsidP="00D56E22">
      <w:pPr>
        <w:pStyle w:val="a5"/>
        <w:shd w:val="clear" w:color="auto" w:fill="CCC0D9" w:themeFill="accent4" w:themeFillTint="66"/>
        <w:jc w:val="both"/>
        <w:rPr>
          <w:rFonts w:ascii="Times New Roman" w:hAnsi="Times New Roman" w:cs="Times New Roman"/>
          <w:sz w:val="28"/>
          <w:szCs w:val="28"/>
          <w:lang w:eastAsia="ru-RU"/>
        </w:rPr>
      </w:pPr>
      <w:r w:rsidRPr="00D56E22">
        <w:rPr>
          <w:rFonts w:ascii="Times New Roman" w:hAnsi="Times New Roman" w:cs="Times New Roman"/>
          <w:b/>
          <w:sz w:val="28"/>
          <w:szCs w:val="28"/>
          <w:lang w:eastAsia="ru-RU"/>
        </w:rPr>
        <w:t>«Ветер»</w:t>
      </w:r>
      <w:r w:rsidRPr="00D56E22">
        <w:rPr>
          <w:rFonts w:ascii="Times New Roman" w:hAnsi="Times New Roman" w:cs="Times New Roman"/>
          <w:sz w:val="28"/>
          <w:szCs w:val="28"/>
          <w:lang w:eastAsia="ru-RU"/>
        </w:rPr>
        <w:t xml:space="preserve"> — рисовать своим дыханием разные образы ветра (порывами, сильного, спокойного, мягкого и т.д.);</w:t>
      </w:r>
    </w:p>
    <w:p w:rsidR="000260B6" w:rsidRDefault="000260B6" w:rsidP="00D56E22">
      <w:pPr>
        <w:pStyle w:val="a5"/>
        <w:jc w:val="both"/>
        <w:rPr>
          <w:rFonts w:ascii="Times New Roman" w:hAnsi="Times New Roman" w:cs="Times New Roman"/>
          <w:b/>
          <w:sz w:val="28"/>
          <w:szCs w:val="28"/>
          <w:lang w:eastAsia="ru-RU"/>
        </w:rPr>
      </w:pP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b/>
          <w:sz w:val="28"/>
          <w:szCs w:val="28"/>
          <w:lang w:eastAsia="ru-RU"/>
        </w:rPr>
        <w:t>А что делать, если ваш ребенок не хочет сам петь</w:t>
      </w:r>
      <w:r w:rsidRPr="00D56E22">
        <w:rPr>
          <w:rFonts w:ascii="Times New Roman" w:hAnsi="Times New Roman" w:cs="Times New Roman"/>
          <w:sz w:val="28"/>
          <w:szCs w:val="28"/>
          <w:lang w:eastAsia="ru-RU"/>
        </w:rPr>
        <w:t>? Как сделать так, чтобы ребенок получал удовольствие от своего пения? Вот несколько советов.</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Не заставляйте ребенка петь! Не волнуйтесь, если ребенок долго не начинает петь. Малыш должен много раз услышать одну и ту же песенку, прежде чем сам начнет ее петь. Необходимо, чтобы в его памяти отложилось правильное звучание, иначе он не увидит разницы между верным вариантом и своим собственным неуверенным исполнением.</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b/>
          <w:sz w:val="28"/>
          <w:szCs w:val="28"/>
          <w:lang w:eastAsia="ru-RU"/>
        </w:rPr>
        <w:t>Никогда не говорите ребенку, что он поет плохо!</w:t>
      </w:r>
      <w:r w:rsidRPr="00D56E22">
        <w:rPr>
          <w:rFonts w:ascii="Times New Roman" w:hAnsi="Times New Roman" w:cs="Times New Roman"/>
          <w:sz w:val="28"/>
          <w:szCs w:val="28"/>
          <w:lang w:eastAsia="ru-RU"/>
        </w:rPr>
        <w:t xml:space="preserve"> Правильность воспроизведения музыкальных звуков тесно связана с верой в себя. Если малыш поет неверно, скажите ему, что он поет почти правильно, но звук надо сначала прослушать мысленно, а уж потом петь. Никогда не говорите, что у него нет слуха!</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Хвалите! Чаще хвалите, радуйтесь успехам малыша, подпевайте ему.</w:t>
      </w:r>
    </w:p>
    <w:p w:rsidR="00FD16C3" w:rsidRPr="00D56E22" w:rsidRDefault="00FD16C3" w:rsidP="00D56E22">
      <w:pPr>
        <w:pStyle w:val="a5"/>
        <w:jc w:val="both"/>
        <w:rPr>
          <w:rFonts w:ascii="Times New Roman" w:hAnsi="Times New Roman" w:cs="Times New Roman"/>
          <w:b/>
          <w:sz w:val="28"/>
          <w:szCs w:val="28"/>
          <w:lang w:eastAsia="ru-RU"/>
        </w:rPr>
      </w:pPr>
      <w:r w:rsidRPr="00D56E22">
        <w:rPr>
          <w:rFonts w:ascii="Times New Roman" w:hAnsi="Times New Roman" w:cs="Times New Roman"/>
          <w:sz w:val="28"/>
          <w:szCs w:val="28"/>
          <w:lang w:eastAsia="ru-RU"/>
        </w:rPr>
        <w:t xml:space="preserve">Пойте! Не бойтесь петь дома, даже если это не очень хорошо получается. Говорите ребенку, что петь — это замечательно. Пойте вместе с ним, пойте с другими членами вашей семьи. </w:t>
      </w:r>
      <w:r w:rsidRPr="00D56E22">
        <w:rPr>
          <w:rFonts w:ascii="Times New Roman" w:hAnsi="Times New Roman" w:cs="Times New Roman"/>
          <w:b/>
          <w:sz w:val="28"/>
          <w:szCs w:val="28"/>
          <w:lang w:eastAsia="ru-RU"/>
        </w:rPr>
        <w:t>«Поющий» человек — счастливый человек! Пение — это своеобразный антидепрессант, оно расслабляет, успокаивает, воодушевляет, вдохновляет.</w:t>
      </w:r>
    </w:p>
    <w:p w:rsidR="00D56E22" w:rsidRDefault="00FD16C3" w:rsidP="00D56E22">
      <w:pPr>
        <w:pStyle w:val="a5"/>
        <w:jc w:val="both"/>
        <w:rPr>
          <w:rFonts w:ascii="Times New Roman" w:hAnsi="Times New Roman" w:cs="Times New Roman"/>
          <w:b/>
          <w:sz w:val="28"/>
          <w:szCs w:val="28"/>
          <w:lang w:eastAsia="ru-RU"/>
        </w:rPr>
      </w:pPr>
      <w:r w:rsidRPr="00D56E22">
        <w:rPr>
          <w:rFonts w:ascii="Times New Roman" w:hAnsi="Times New Roman" w:cs="Times New Roman"/>
          <w:b/>
          <w:sz w:val="28"/>
          <w:szCs w:val="28"/>
          <w:lang w:eastAsia="ru-RU"/>
        </w:rPr>
        <w:t xml:space="preserve">Позвольте себе быть </w:t>
      </w:r>
      <w:r w:rsidR="00D56E22">
        <w:rPr>
          <w:rFonts w:ascii="Times New Roman" w:hAnsi="Times New Roman" w:cs="Times New Roman"/>
          <w:b/>
          <w:sz w:val="28"/>
          <w:szCs w:val="28"/>
          <w:lang w:eastAsia="ru-RU"/>
        </w:rPr>
        <w:t xml:space="preserve">счастливыми и пойте на здоровье. </w:t>
      </w:r>
    </w:p>
    <w:p w:rsidR="00FD16C3" w:rsidRPr="00D56E22" w:rsidRDefault="00FD16C3" w:rsidP="00D56E22">
      <w:pPr>
        <w:pStyle w:val="a5"/>
        <w:jc w:val="both"/>
        <w:rPr>
          <w:rFonts w:ascii="Times New Roman" w:hAnsi="Times New Roman" w:cs="Times New Roman"/>
          <w:b/>
          <w:sz w:val="28"/>
          <w:szCs w:val="28"/>
          <w:lang w:eastAsia="ru-RU"/>
        </w:rPr>
      </w:pPr>
      <w:r w:rsidRPr="00D56E22">
        <w:rPr>
          <w:rFonts w:ascii="Times New Roman" w:hAnsi="Times New Roman" w:cs="Times New Roman"/>
          <w:sz w:val="28"/>
          <w:szCs w:val="28"/>
          <w:lang w:eastAsia="ru-RU"/>
        </w:rPr>
        <w:t>Сейчас в интернете много песен для малышей, но лучше всего начать с колыбельной. Прослушивая день за днем перед сном колыбельную,  ребенок будет лучше засыпать и сможет запомнить ее мелодию. Важно обсудить с малышом содержание песенки, чтобы он понимал  смысл каждого слова. Постарайтесь обратить внимание ребенка на чувства, с которыми нужно петь эту песенку. Колыбельная песня всегда нежная, ласковая, поется с любовью. В дальнейшем, можно предложить ребенку вечером, когда он убирает игрушки, спеть колыбельную своим игрушкам  - уложить их спать.</w:t>
      </w:r>
    </w:p>
    <w:p w:rsidR="00D56E22" w:rsidRDefault="000260B6" w:rsidP="00D56E22">
      <w:pPr>
        <w:pStyle w:val="a5"/>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576580</wp:posOffset>
            </wp:positionH>
            <wp:positionV relativeFrom="paragraph">
              <wp:posOffset>36830</wp:posOffset>
            </wp:positionV>
            <wp:extent cx="3724910" cy="2247900"/>
            <wp:effectExtent l="57150" t="38100" r="46990" b="19050"/>
            <wp:wrapThrough wrapText="bothSides">
              <wp:wrapPolygon edited="0">
                <wp:start x="-331" y="-366"/>
                <wp:lineTo x="-331" y="21783"/>
                <wp:lineTo x="21872" y="21783"/>
                <wp:lineTo x="21872" y="-366"/>
                <wp:lineTo x="-331" y="-366"/>
              </wp:wrapPolygon>
            </wp:wrapThrough>
            <wp:docPr id="5" name="Рисунок 5" descr="https://cdn.freelance.ru/img/portfolio/pics/00/2E/D8/3070114.jpg?mt=0f8a3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freelance.ru/img/portfolio/pics/00/2E/D8/3070114.jpg?mt=0f8a308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910" cy="2247900"/>
                    </a:xfrm>
                    <a:prstGeom prst="rect">
                      <a:avLst/>
                    </a:prstGeom>
                    <a:noFill/>
                    <a:ln w="38100" cmpd="sng">
                      <a:solidFill>
                        <a:srgbClr val="7030A0"/>
                      </a:solidFill>
                    </a:ln>
                  </pic:spPr>
                </pic:pic>
              </a:graphicData>
            </a:graphic>
          </wp:anchor>
        </w:drawing>
      </w: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0260B6" w:rsidRDefault="000260B6" w:rsidP="000260B6">
      <w:pPr>
        <w:pStyle w:val="a5"/>
        <w:jc w:val="center"/>
        <w:rPr>
          <w:rFonts w:ascii="Times New Roman" w:hAnsi="Times New Roman" w:cs="Times New Roman"/>
          <w:b/>
          <w:color w:val="7030A0"/>
          <w:sz w:val="36"/>
          <w:szCs w:val="36"/>
          <w:lang w:eastAsia="ru-RU"/>
        </w:rPr>
      </w:pPr>
    </w:p>
    <w:p w:rsidR="00FD16C3" w:rsidRPr="00D56E22" w:rsidRDefault="00FD16C3" w:rsidP="000260B6">
      <w:pPr>
        <w:pStyle w:val="a5"/>
        <w:jc w:val="center"/>
        <w:rPr>
          <w:rFonts w:ascii="Times New Roman" w:hAnsi="Times New Roman" w:cs="Times New Roman"/>
          <w:b/>
          <w:color w:val="7030A0"/>
          <w:sz w:val="36"/>
          <w:szCs w:val="36"/>
          <w:lang w:eastAsia="ru-RU"/>
        </w:rPr>
      </w:pPr>
      <w:r w:rsidRPr="00D56E22">
        <w:rPr>
          <w:rFonts w:ascii="Times New Roman" w:hAnsi="Times New Roman" w:cs="Times New Roman"/>
          <w:b/>
          <w:color w:val="7030A0"/>
          <w:sz w:val="36"/>
          <w:szCs w:val="36"/>
          <w:lang w:eastAsia="ru-RU"/>
        </w:rPr>
        <w:t>Может</w:t>
      </w:r>
      <w:r w:rsidR="006A5FBB" w:rsidRPr="00D56E22">
        <w:rPr>
          <w:rFonts w:ascii="Times New Roman" w:hAnsi="Times New Roman" w:cs="Times New Roman"/>
          <w:b/>
          <w:color w:val="7030A0"/>
          <w:sz w:val="36"/>
          <w:szCs w:val="36"/>
          <w:lang w:eastAsia="ru-RU"/>
        </w:rPr>
        <w:t>,</w:t>
      </w:r>
      <w:r w:rsidRPr="00D56E22">
        <w:rPr>
          <w:rFonts w:ascii="Times New Roman" w:hAnsi="Times New Roman" w:cs="Times New Roman"/>
          <w:b/>
          <w:color w:val="7030A0"/>
          <w:sz w:val="36"/>
          <w:szCs w:val="36"/>
          <w:lang w:eastAsia="ru-RU"/>
        </w:rPr>
        <w:t xml:space="preserve"> придет время и ваш ребенок споет вам колыбельную, чтобы выразить свою </w:t>
      </w:r>
      <w:r w:rsidR="000260B6">
        <w:rPr>
          <w:rFonts w:ascii="Times New Roman" w:hAnsi="Times New Roman" w:cs="Times New Roman"/>
          <w:b/>
          <w:color w:val="7030A0"/>
          <w:sz w:val="36"/>
          <w:szCs w:val="36"/>
          <w:lang w:eastAsia="ru-RU"/>
        </w:rPr>
        <w:t xml:space="preserve"> </w:t>
      </w:r>
      <w:r w:rsidRPr="00D56E22">
        <w:rPr>
          <w:rFonts w:ascii="Times New Roman" w:hAnsi="Times New Roman" w:cs="Times New Roman"/>
          <w:b/>
          <w:color w:val="7030A0"/>
          <w:sz w:val="36"/>
          <w:szCs w:val="36"/>
          <w:lang w:eastAsia="ru-RU"/>
        </w:rPr>
        <w:t>любовь и заботу</w:t>
      </w:r>
      <w:r w:rsidR="0013554F">
        <w:rPr>
          <w:rFonts w:ascii="Times New Roman" w:hAnsi="Times New Roman" w:cs="Times New Roman"/>
          <w:b/>
          <w:color w:val="7030A0"/>
          <w:sz w:val="36"/>
          <w:szCs w:val="36"/>
          <w:lang w:eastAsia="ru-RU"/>
        </w:rPr>
        <w:t>!</w:t>
      </w:r>
    </w:p>
    <w:p w:rsidR="000260B6" w:rsidRDefault="000260B6" w:rsidP="00D56E22">
      <w:pPr>
        <w:pStyle w:val="a5"/>
        <w:jc w:val="both"/>
        <w:rPr>
          <w:rFonts w:ascii="Times New Roman" w:hAnsi="Times New Roman" w:cs="Times New Roman"/>
          <w:b/>
          <w:color w:val="C00000"/>
          <w:sz w:val="36"/>
          <w:szCs w:val="36"/>
          <w:lang w:eastAsia="ru-RU"/>
        </w:rPr>
      </w:pPr>
    </w:p>
    <w:p w:rsidR="000260B6" w:rsidRPr="000260B6" w:rsidRDefault="00FD16C3" w:rsidP="000260B6">
      <w:pPr>
        <w:pStyle w:val="a5"/>
        <w:jc w:val="center"/>
        <w:rPr>
          <w:rFonts w:ascii="Times New Roman" w:hAnsi="Times New Roman" w:cs="Times New Roman"/>
          <w:b/>
          <w:color w:val="C00000"/>
          <w:sz w:val="36"/>
          <w:szCs w:val="36"/>
          <w:lang w:eastAsia="ru-RU"/>
        </w:rPr>
      </w:pPr>
      <w:r w:rsidRPr="000260B6">
        <w:rPr>
          <w:rFonts w:ascii="Times New Roman" w:hAnsi="Times New Roman" w:cs="Times New Roman"/>
          <w:b/>
          <w:color w:val="C00000"/>
          <w:sz w:val="36"/>
          <w:szCs w:val="36"/>
          <w:lang w:eastAsia="ru-RU"/>
        </w:rPr>
        <w:t>«Играем со звуками – озвучиваем сказку»</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Чтобы озвучить сказку вам понадобятся самодельные инструменты и просто звучащие предметы.</w:t>
      </w:r>
    </w:p>
    <w:p w:rsidR="00FD16C3" w:rsidRPr="00D56E22" w:rsidRDefault="00FD16C3"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Главным результатом этой совместной работы является удовольствие, которое получают дети, и то спонтанное эмоциональное выражение радости, которое сопровождает вашу с ним совместную деятельность!</w:t>
      </w:r>
    </w:p>
    <w:p w:rsidR="00D56E22" w:rsidRPr="00D56E22" w:rsidRDefault="00D56E22" w:rsidP="00D56E22">
      <w:pPr>
        <w:pStyle w:val="a5"/>
        <w:jc w:val="both"/>
        <w:rPr>
          <w:rFonts w:ascii="Times New Roman" w:hAnsi="Times New Roman" w:cs="Times New Roman"/>
          <w:sz w:val="28"/>
          <w:szCs w:val="28"/>
          <w:lang w:eastAsia="ru-RU"/>
        </w:rPr>
      </w:pPr>
      <w:r w:rsidRPr="00D56E22">
        <w:rPr>
          <w:rFonts w:ascii="Times New Roman" w:hAnsi="Times New Roman" w:cs="Times New Roman"/>
          <w:sz w:val="28"/>
          <w:szCs w:val="28"/>
          <w:lang w:eastAsia="ru-RU"/>
        </w:rPr>
        <w:t>Русские народные сказки с их яркими образами предоставляют огромные возможности для их озвучивания домашним шумовым оркестром, предметы могут быть разные, все зависит от вашей фантазии!</w:t>
      </w:r>
    </w:p>
    <w:p w:rsidR="000260B6" w:rsidRDefault="000260B6" w:rsidP="000260B6">
      <w:pPr>
        <w:pStyle w:val="a5"/>
        <w:rPr>
          <w:rFonts w:ascii="Times New Roman" w:hAnsi="Times New Roman" w:cs="Times New Roman"/>
          <w:b/>
          <w:color w:val="C00000"/>
          <w:sz w:val="28"/>
          <w:szCs w:val="28"/>
          <w:lang w:eastAsia="ru-RU"/>
        </w:rPr>
      </w:pPr>
    </w:p>
    <w:p w:rsidR="000260B6" w:rsidRDefault="000260B6" w:rsidP="000260B6">
      <w:pPr>
        <w:pStyle w:val="a5"/>
        <w:jc w:val="center"/>
        <w:rPr>
          <w:rFonts w:ascii="Times New Roman" w:hAnsi="Times New Roman" w:cs="Times New Roman"/>
          <w:b/>
          <w:color w:val="C00000"/>
          <w:sz w:val="28"/>
          <w:szCs w:val="28"/>
          <w:lang w:eastAsia="ru-RU"/>
        </w:rPr>
      </w:pPr>
    </w:p>
    <w:p w:rsidR="00FD16C3" w:rsidRPr="00D56E22" w:rsidRDefault="00FD16C3" w:rsidP="000260B6">
      <w:pPr>
        <w:pStyle w:val="a5"/>
        <w:jc w:val="center"/>
        <w:rPr>
          <w:rFonts w:ascii="Times New Roman" w:hAnsi="Times New Roman" w:cs="Times New Roman"/>
          <w:b/>
          <w:color w:val="C00000"/>
          <w:sz w:val="28"/>
          <w:szCs w:val="28"/>
          <w:lang w:eastAsia="ru-RU"/>
        </w:rPr>
      </w:pPr>
      <w:r w:rsidRPr="00D56E22">
        <w:rPr>
          <w:rFonts w:ascii="Times New Roman" w:hAnsi="Times New Roman" w:cs="Times New Roman"/>
          <w:b/>
          <w:color w:val="C00000"/>
          <w:sz w:val="28"/>
          <w:szCs w:val="28"/>
          <w:lang w:eastAsia="ru-RU"/>
        </w:rPr>
        <w:t>СКАЗКА «РЕПКА»</w:t>
      </w:r>
    </w:p>
    <w:p w:rsidR="00FD16C3" w:rsidRDefault="00FD16C3" w:rsidP="000260B6">
      <w:pPr>
        <w:pStyle w:val="a5"/>
        <w:jc w:val="center"/>
        <w:rPr>
          <w:rFonts w:ascii="Times New Roman" w:hAnsi="Times New Roman" w:cs="Times New Roman"/>
          <w:i/>
          <w:color w:val="C00000"/>
          <w:sz w:val="28"/>
          <w:szCs w:val="28"/>
          <w:lang w:eastAsia="ru-RU"/>
        </w:rPr>
      </w:pPr>
      <w:r w:rsidRPr="00D56E22">
        <w:rPr>
          <w:rFonts w:ascii="Times New Roman" w:hAnsi="Times New Roman" w:cs="Times New Roman"/>
          <w:i/>
          <w:color w:val="C00000"/>
          <w:sz w:val="28"/>
          <w:szCs w:val="28"/>
          <w:lang w:eastAsia="ru-RU"/>
        </w:rPr>
        <w:t>(2 самодельных погремушки,  две крышки от кастрюль,  две ложки</w:t>
      </w:r>
      <w:r w:rsidR="00D56E22">
        <w:rPr>
          <w:rFonts w:ascii="Times New Roman" w:hAnsi="Times New Roman" w:cs="Times New Roman"/>
          <w:i/>
          <w:color w:val="C00000"/>
          <w:sz w:val="28"/>
          <w:szCs w:val="28"/>
          <w:lang w:eastAsia="ru-RU"/>
        </w:rPr>
        <w:t>)</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Посадил дед репку -  </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Выросла репка большая-пребольшая! – </w:t>
      </w:r>
      <w:r w:rsidRPr="00D56E22">
        <w:rPr>
          <w:rFonts w:ascii="Times New Roman" w:hAnsi="Times New Roman" w:cs="Times New Roman"/>
          <w:i/>
          <w:sz w:val="26"/>
          <w:szCs w:val="26"/>
          <w:lang w:eastAsia="ru-RU"/>
        </w:rPr>
        <w:t>погремушки - 3раза</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Пошёл дед репку рвать:</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Тянет - потянет  - </w:t>
      </w:r>
      <w:r w:rsidRPr="00D56E22">
        <w:rPr>
          <w:rFonts w:ascii="Times New Roman" w:hAnsi="Times New Roman" w:cs="Times New Roman"/>
          <w:i/>
          <w:sz w:val="26"/>
          <w:szCs w:val="26"/>
          <w:lang w:eastAsia="ru-RU"/>
        </w:rPr>
        <w:t>хором</w:t>
      </w:r>
      <w:bookmarkStart w:id="0" w:name="_GoBack"/>
      <w:bookmarkEnd w:id="0"/>
    </w:p>
    <w:p w:rsidR="00FD16C3" w:rsidRPr="00D56E22" w:rsidRDefault="00FD16C3" w:rsidP="00D56E22">
      <w:pPr>
        <w:pStyle w:val="a5"/>
        <w:jc w:val="both"/>
        <w:rPr>
          <w:rFonts w:ascii="Times New Roman" w:hAnsi="Times New Roman" w:cs="Times New Roman"/>
          <w:i/>
          <w:sz w:val="26"/>
          <w:szCs w:val="26"/>
          <w:lang w:eastAsia="ru-RU"/>
        </w:rPr>
      </w:pPr>
      <w:r w:rsidRPr="00D56E22">
        <w:rPr>
          <w:rFonts w:ascii="Times New Roman" w:hAnsi="Times New Roman" w:cs="Times New Roman"/>
          <w:sz w:val="26"/>
          <w:szCs w:val="26"/>
          <w:lang w:eastAsia="ru-RU"/>
        </w:rPr>
        <w:t xml:space="preserve">вытянуть не может! </w:t>
      </w:r>
      <w:r w:rsidRPr="00D56E22">
        <w:rPr>
          <w:rFonts w:ascii="Times New Roman" w:hAnsi="Times New Roman" w:cs="Times New Roman"/>
          <w:i/>
          <w:sz w:val="26"/>
          <w:szCs w:val="26"/>
          <w:lang w:eastAsia="ru-RU"/>
        </w:rPr>
        <w:t>– две крышки от кастрюль – ударить один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Позвал дед бабку: </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бабка за дедку, дедка за репку  - </w:t>
      </w:r>
      <w:r w:rsidRPr="00D56E22">
        <w:rPr>
          <w:rFonts w:ascii="Times New Roman" w:hAnsi="Times New Roman" w:cs="Times New Roman"/>
          <w:i/>
          <w:sz w:val="26"/>
          <w:szCs w:val="26"/>
          <w:lang w:eastAsia="ru-RU"/>
        </w:rPr>
        <w:t>две ложки – ударять в ритме текста (4 раза)</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тянут - потянут,  - </w:t>
      </w:r>
      <w:r w:rsidRPr="00D56E22">
        <w:rPr>
          <w:rFonts w:ascii="Times New Roman" w:hAnsi="Times New Roman" w:cs="Times New Roman"/>
          <w:i/>
          <w:sz w:val="26"/>
          <w:szCs w:val="26"/>
          <w:lang w:eastAsia="ru-RU"/>
        </w:rPr>
        <w:t>хором</w:t>
      </w:r>
    </w:p>
    <w:p w:rsidR="00FD16C3" w:rsidRPr="00D56E22" w:rsidRDefault="00FD16C3" w:rsidP="00D56E22">
      <w:pPr>
        <w:pStyle w:val="a5"/>
        <w:jc w:val="both"/>
        <w:rPr>
          <w:rFonts w:ascii="Times New Roman" w:hAnsi="Times New Roman" w:cs="Times New Roman"/>
          <w:i/>
          <w:sz w:val="26"/>
          <w:szCs w:val="26"/>
          <w:lang w:eastAsia="ru-RU"/>
        </w:rPr>
      </w:pPr>
      <w:r w:rsidRPr="00D56E22">
        <w:rPr>
          <w:rFonts w:ascii="Times New Roman" w:hAnsi="Times New Roman" w:cs="Times New Roman"/>
          <w:sz w:val="26"/>
          <w:szCs w:val="26"/>
          <w:lang w:eastAsia="ru-RU"/>
        </w:rPr>
        <w:t>вытянуть не могут!</w:t>
      </w:r>
      <w:r w:rsidRPr="00D56E22">
        <w:rPr>
          <w:rFonts w:ascii="Times New Roman" w:hAnsi="Times New Roman" w:cs="Times New Roman"/>
          <w:i/>
          <w:sz w:val="26"/>
          <w:szCs w:val="26"/>
          <w:lang w:eastAsia="ru-RU"/>
        </w:rPr>
        <w:t xml:space="preserve"> – две крышки от кастрюль – ударить один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Позвала бабка внучку: </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внучка за бабку, бабка за дедку, дедка за репку - </w:t>
      </w:r>
      <w:r w:rsidRPr="00D56E22">
        <w:rPr>
          <w:rFonts w:ascii="Times New Roman" w:hAnsi="Times New Roman" w:cs="Times New Roman"/>
          <w:i/>
          <w:sz w:val="26"/>
          <w:szCs w:val="26"/>
          <w:lang w:eastAsia="ru-RU"/>
        </w:rPr>
        <w:t>две ложки – ударять в ритме текста (6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 тянут - потянут, - </w:t>
      </w:r>
      <w:r w:rsidRPr="00D56E22">
        <w:rPr>
          <w:rFonts w:ascii="Times New Roman" w:hAnsi="Times New Roman" w:cs="Times New Roman"/>
          <w:i/>
          <w:sz w:val="26"/>
          <w:szCs w:val="26"/>
          <w:lang w:eastAsia="ru-RU"/>
        </w:rPr>
        <w:t>хором</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вытянуть не могут!</w:t>
      </w:r>
      <w:r w:rsidRPr="00D56E22">
        <w:rPr>
          <w:rFonts w:ascii="Times New Roman" w:hAnsi="Times New Roman" w:cs="Times New Roman"/>
          <w:i/>
          <w:sz w:val="26"/>
          <w:szCs w:val="26"/>
          <w:lang w:eastAsia="ru-RU"/>
        </w:rPr>
        <w:t xml:space="preserve"> – две крышки от кастрюль – ударить один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Позвала внучка Жучку </w:t>
      </w:r>
      <w:r w:rsidRPr="00D56E22">
        <w:rPr>
          <w:rFonts w:ascii="Times New Roman" w:hAnsi="Times New Roman" w:cs="Times New Roman"/>
          <w:i/>
          <w:sz w:val="26"/>
          <w:szCs w:val="26"/>
          <w:lang w:eastAsia="ru-RU"/>
        </w:rPr>
        <w:t xml:space="preserve">(произносим хором:Гав!) </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Жучка за внучку, внучка за бабку, бабка за дедку, дедка за репку - </w:t>
      </w:r>
      <w:r w:rsidRPr="00D56E22">
        <w:rPr>
          <w:rFonts w:ascii="Times New Roman" w:hAnsi="Times New Roman" w:cs="Times New Roman"/>
          <w:i/>
          <w:sz w:val="26"/>
          <w:szCs w:val="26"/>
          <w:lang w:eastAsia="ru-RU"/>
        </w:rPr>
        <w:t>две ложки – ударять в ритме текста (8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 тянут - потянут, - </w:t>
      </w:r>
      <w:r w:rsidRPr="00D56E22">
        <w:rPr>
          <w:rFonts w:ascii="Times New Roman" w:hAnsi="Times New Roman" w:cs="Times New Roman"/>
          <w:i/>
          <w:sz w:val="26"/>
          <w:szCs w:val="26"/>
          <w:lang w:eastAsia="ru-RU"/>
        </w:rPr>
        <w:t>хором</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вытянуть не могут!</w:t>
      </w:r>
      <w:r w:rsidRPr="00D56E22">
        <w:rPr>
          <w:rFonts w:ascii="Times New Roman" w:hAnsi="Times New Roman" w:cs="Times New Roman"/>
          <w:i/>
          <w:sz w:val="26"/>
          <w:szCs w:val="26"/>
          <w:lang w:eastAsia="ru-RU"/>
        </w:rPr>
        <w:t xml:space="preserve"> – две крышки от кастрюль – ударить один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Позвала Жучка кошку </w:t>
      </w:r>
      <w:r w:rsidRPr="00D56E22">
        <w:rPr>
          <w:rFonts w:ascii="Times New Roman" w:hAnsi="Times New Roman" w:cs="Times New Roman"/>
          <w:i/>
          <w:sz w:val="26"/>
          <w:szCs w:val="26"/>
          <w:lang w:eastAsia="ru-RU"/>
        </w:rPr>
        <w:t xml:space="preserve">(произносим хором:Мяу!) </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кошка за Жучку, Жучка за внучку, внучка за бабку, бабка за дедку, дедка за репку </w:t>
      </w:r>
      <w:r w:rsidRPr="00D56E22">
        <w:rPr>
          <w:rFonts w:ascii="Times New Roman" w:hAnsi="Times New Roman" w:cs="Times New Roman"/>
          <w:i/>
          <w:sz w:val="26"/>
          <w:szCs w:val="26"/>
          <w:lang w:eastAsia="ru-RU"/>
        </w:rPr>
        <w:t>две ложки – ударять в ритме текста (10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 тянут - потянут, - </w:t>
      </w:r>
      <w:r w:rsidRPr="00D56E22">
        <w:rPr>
          <w:rFonts w:ascii="Times New Roman" w:hAnsi="Times New Roman" w:cs="Times New Roman"/>
          <w:i/>
          <w:sz w:val="26"/>
          <w:szCs w:val="26"/>
          <w:lang w:eastAsia="ru-RU"/>
        </w:rPr>
        <w:t>хором</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вытянуть не могут!-</w:t>
      </w:r>
      <w:r w:rsidRPr="00D56E22">
        <w:rPr>
          <w:rFonts w:ascii="Times New Roman" w:hAnsi="Times New Roman" w:cs="Times New Roman"/>
          <w:i/>
          <w:sz w:val="26"/>
          <w:szCs w:val="26"/>
          <w:lang w:eastAsia="ru-RU"/>
        </w:rPr>
        <w:t xml:space="preserve"> две крышки от кастрюль – ударить один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Позвала кошка мышку </w:t>
      </w:r>
      <w:r w:rsidRPr="00D56E22">
        <w:rPr>
          <w:rFonts w:ascii="Times New Roman" w:hAnsi="Times New Roman" w:cs="Times New Roman"/>
          <w:i/>
          <w:sz w:val="26"/>
          <w:szCs w:val="26"/>
          <w:lang w:eastAsia="ru-RU"/>
        </w:rPr>
        <w:t>(произносим хором: Пи-пи -пи!)</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 мышка за кошку, кошка за Жучку, Жучка за внучку, внучка за бабку, бабка за дедку, дедка за репку - </w:t>
      </w:r>
      <w:r w:rsidRPr="00D56E22">
        <w:rPr>
          <w:rFonts w:ascii="Times New Roman" w:hAnsi="Times New Roman" w:cs="Times New Roman"/>
          <w:i/>
          <w:sz w:val="26"/>
          <w:szCs w:val="26"/>
          <w:lang w:eastAsia="ru-RU"/>
        </w:rPr>
        <w:t>две ложки – ударять в ритме текста (12 раз)</w:t>
      </w:r>
    </w:p>
    <w:p w:rsidR="00FD16C3" w:rsidRPr="00D56E22" w:rsidRDefault="00FD16C3" w:rsidP="00D56E22">
      <w:pPr>
        <w:pStyle w:val="a5"/>
        <w:jc w:val="both"/>
        <w:rPr>
          <w:rFonts w:ascii="Times New Roman" w:hAnsi="Times New Roman" w:cs="Times New Roman"/>
          <w:sz w:val="26"/>
          <w:szCs w:val="26"/>
          <w:lang w:eastAsia="ru-RU"/>
        </w:rPr>
      </w:pPr>
      <w:r w:rsidRPr="00D56E22">
        <w:rPr>
          <w:rFonts w:ascii="Times New Roman" w:hAnsi="Times New Roman" w:cs="Times New Roman"/>
          <w:sz w:val="26"/>
          <w:szCs w:val="26"/>
          <w:lang w:eastAsia="ru-RU"/>
        </w:rPr>
        <w:t xml:space="preserve">— тянут - потянут, </w:t>
      </w:r>
      <w:r w:rsidRPr="00D56E22">
        <w:rPr>
          <w:rFonts w:ascii="Times New Roman" w:hAnsi="Times New Roman" w:cs="Times New Roman"/>
          <w:i/>
          <w:sz w:val="26"/>
          <w:szCs w:val="26"/>
          <w:lang w:eastAsia="ru-RU"/>
        </w:rPr>
        <w:t>хором</w:t>
      </w:r>
    </w:p>
    <w:p w:rsidR="00077BFE" w:rsidRDefault="00FD16C3" w:rsidP="00D56E22">
      <w:pPr>
        <w:pStyle w:val="a5"/>
        <w:jc w:val="both"/>
        <w:rPr>
          <w:rFonts w:ascii="Times New Roman" w:hAnsi="Times New Roman" w:cs="Times New Roman"/>
          <w:i/>
          <w:sz w:val="26"/>
          <w:szCs w:val="26"/>
          <w:lang w:eastAsia="ru-RU"/>
        </w:rPr>
      </w:pPr>
      <w:r w:rsidRPr="00D56E22">
        <w:rPr>
          <w:rFonts w:ascii="Times New Roman" w:hAnsi="Times New Roman" w:cs="Times New Roman"/>
          <w:sz w:val="26"/>
          <w:szCs w:val="26"/>
          <w:lang w:eastAsia="ru-RU"/>
        </w:rPr>
        <w:t xml:space="preserve">— вытянули репку!  </w:t>
      </w:r>
      <w:r w:rsidRPr="00D56E22">
        <w:rPr>
          <w:rFonts w:ascii="Times New Roman" w:hAnsi="Times New Roman" w:cs="Times New Roman"/>
          <w:i/>
          <w:sz w:val="26"/>
          <w:szCs w:val="26"/>
          <w:lang w:eastAsia="ru-RU"/>
        </w:rPr>
        <w:t xml:space="preserve">погремушки </w:t>
      </w:r>
    </w:p>
    <w:p w:rsidR="000260B6" w:rsidRDefault="000260B6" w:rsidP="00D56E22">
      <w:pPr>
        <w:pStyle w:val="a5"/>
        <w:jc w:val="both"/>
        <w:rPr>
          <w:rFonts w:ascii="Times New Roman" w:hAnsi="Times New Roman" w:cs="Times New Roman"/>
          <w:i/>
          <w:sz w:val="26"/>
          <w:szCs w:val="26"/>
          <w:lang w:eastAsia="ru-RU"/>
        </w:rPr>
      </w:pPr>
    </w:p>
    <w:p w:rsidR="000260B6" w:rsidRDefault="000260B6" w:rsidP="00D56E22">
      <w:pPr>
        <w:pStyle w:val="a5"/>
        <w:jc w:val="both"/>
        <w:rPr>
          <w:rFonts w:ascii="Times New Roman" w:hAnsi="Times New Roman" w:cs="Times New Roman"/>
          <w:i/>
          <w:sz w:val="26"/>
          <w:szCs w:val="26"/>
          <w:lang w:eastAsia="ru-RU"/>
        </w:rPr>
      </w:pPr>
    </w:p>
    <w:p w:rsidR="000260B6" w:rsidRPr="0013554F" w:rsidRDefault="000260B6" w:rsidP="00D56E22">
      <w:pPr>
        <w:pStyle w:val="a5"/>
        <w:jc w:val="both"/>
        <w:rPr>
          <w:rFonts w:ascii="Times New Roman" w:hAnsi="Times New Roman" w:cs="Times New Roman"/>
          <w:sz w:val="26"/>
          <w:szCs w:val="26"/>
          <w:lang w:eastAsia="ru-RU"/>
        </w:rPr>
      </w:pPr>
      <w:r>
        <w:rPr>
          <w:rFonts w:ascii="Times New Roman" w:hAnsi="Times New Roman" w:cs="Times New Roman"/>
          <w:noProof/>
          <w:sz w:val="26"/>
          <w:szCs w:val="26"/>
          <w:lang w:eastAsia="ru-RU"/>
        </w:rPr>
        <w:drawing>
          <wp:anchor distT="0" distB="0" distL="114300" distR="114300" simplePos="0" relativeHeight="251661312" behindDoc="1" locked="0" layoutInCell="1" allowOverlap="1">
            <wp:simplePos x="0" y="0"/>
            <wp:positionH relativeFrom="column">
              <wp:posOffset>576580</wp:posOffset>
            </wp:positionH>
            <wp:positionV relativeFrom="paragraph">
              <wp:posOffset>169545</wp:posOffset>
            </wp:positionV>
            <wp:extent cx="5107940" cy="5787390"/>
            <wp:effectExtent l="57150" t="38100" r="35560" b="22860"/>
            <wp:wrapThrough wrapText="bothSides">
              <wp:wrapPolygon edited="0">
                <wp:start x="-242" y="-142"/>
                <wp:lineTo x="-242" y="21685"/>
                <wp:lineTo x="21750" y="21685"/>
                <wp:lineTo x="21750" y="-142"/>
                <wp:lineTo x="-242" y="-142"/>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7940" cy="5787390"/>
                    </a:xfrm>
                    <a:prstGeom prst="rect">
                      <a:avLst/>
                    </a:prstGeom>
                    <a:noFill/>
                    <a:ln w="38100">
                      <a:solidFill>
                        <a:srgbClr val="7030A0"/>
                      </a:solidFill>
                    </a:ln>
                  </pic:spPr>
                </pic:pic>
              </a:graphicData>
            </a:graphic>
          </wp:anchor>
        </w:drawing>
      </w:r>
    </w:p>
    <w:sectPr w:rsidR="000260B6" w:rsidRPr="0013554F" w:rsidSect="0013554F">
      <w:headerReference w:type="default" r:id="rId11"/>
      <w:pgSz w:w="11906" w:h="16838"/>
      <w:pgMar w:top="720" w:right="720" w:bottom="720" w:left="720" w:header="708" w:footer="708" w:gutter="0"/>
      <w:pgBorders w:offsetFrom="page">
        <w:top w:val="triple" w:sz="4" w:space="24" w:color="7030A0"/>
        <w:left w:val="triple" w:sz="4" w:space="24" w:color="7030A0"/>
        <w:bottom w:val="triple" w:sz="4" w:space="24" w:color="7030A0"/>
        <w:right w:val="triple" w:sz="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1ED" w:rsidRDefault="001951ED" w:rsidP="0013554F">
      <w:pPr>
        <w:spacing w:after="0" w:line="240" w:lineRule="auto"/>
      </w:pPr>
      <w:r>
        <w:separator/>
      </w:r>
    </w:p>
  </w:endnote>
  <w:endnote w:type="continuationSeparator" w:id="1">
    <w:p w:rsidR="001951ED" w:rsidRDefault="001951ED" w:rsidP="001355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1ED" w:rsidRDefault="001951ED" w:rsidP="0013554F">
      <w:pPr>
        <w:spacing w:after="0" w:line="240" w:lineRule="auto"/>
      </w:pPr>
      <w:r>
        <w:separator/>
      </w:r>
    </w:p>
  </w:footnote>
  <w:footnote w:type="continuationSeparator" w:id="1">
    <w:p w:rsidR="001951ED" w:rsidRDefault="001951ED" w:rsidP="001355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11243"/>
    </w:sdtPr>
    <w:sdtContent>
      <w:p w:rsidR="0013554F" w:rsidRDefault="00D26366">
        <w:pPr>
          <w:pStyle w:val="a6"/>
          <w:jc w:val="center"/>
        </w:pPr>
        <w:fldSimple w:instr=" PAGE   \* MERGEFORMAT ">
          <w:r w:rsidR="001951ED">
            <w:rPr>
              <w:noProof/>
            </w:rPr>
            <w:t>1</w:t>
          </w:r>
        </w:fldSimple>
      </w:p>
    </w:sdtContent>
  </w:sdt>
  <w:p w:rsidR="0013554F" w:rsidRDefault="0013554F">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
  <w:defaultTabStop w:val="708"/>
  <w:characterSpacingControl w:val="doNotCompress"/>
  <w:savePreviewPicture/>
  <w:footnotePr>
    <w:footnote w:id="0"/>
    <w:footnote w:id="1"/>
  </w:footnotePr>
  <w:endnotePr>
    <w:endnote w:id="0"/>
    <w:endnote w:id="1"/>
  </w:endnotePr>
  <w:compat/>
  <w:rsids>
    <w:rsidRoot w:val="00F6146C"/>
    <w:rsid w:val="00004061"/>
    <w:rsid w:val="000260B6"/>
    <w:rsid w:val="0013554F"/>
    <w:rsid w:val="001951ED"/>
    <w:rsid w:val="005C3B8B"/>
    <w:rsid w:val="006A5FBB"/>
    <w:rsid w:val="007C78C0"/>
    <w:rsid w:val="00857E10"/>
    <w:rsid w:val="00D26366"/>
    <w:rsid w:val="00D56E22"/>
    <w:rsid w:val="00E46BA2"/>
    <w:rsid w:val="00F6146C"/>
    <w:rsid w:val="00FD16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8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5F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5FBB"/>
    <w:rPr>
      <w:rFonts w:ascii="Tahoma" w:hAnsi="Tahoma" w:cs="Tahoma"/>
      <w:sz w:val="16"/>
      <w:szCs w:val="16"/>
    </w:rPr>
  </w:style>
  <w:style w:type="paragraph" w:styleId="a5">
    <w:name w:val="No Spacing"/>
    <w:uiPriority w:val="1"/>
    <w:qFormat/>
    <w:rsid w:val="00D56E22"/>
    <w:pPr>
      <w:spacing w:after="0" w:line="240" w:lineRule="auto"/>
    </w:pPr>
  </w:style>
  <w:style w:type="paragraph" w:styleId="a6">
    <w:name w:val="header"/>
    <w:basedOn w:val="a"/>
    <w:link w:val="a7"/>
    <w:uiPriority w:val="99"/>
    <w:unhideWhenUsed/>
    <w:rsid w:val="0013554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554F"/>
  </w:style>
  <w:style w:type="paragraph" w:styleId="a8">
    <w:name w:val="footer"/>
    <w:basedOn w:val="a"/>
    <w:link w:val="a9"/>
    <w:uiPriority w:val="99"/>
    <w:semiHidden/>
    <w:unhideWhenUsed/>
    <w:rsid w:val="0013554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35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5F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5FBB"/>
    <w:rPr>
      <w:rFonts w:ascii="Tahoma" w:hAnsi="Tahoma" w:cs="Tahoma"/>
      <w:sz w:val="16"/>
      <w:szCs w:val="16"/>
    </w:rPr>
  </w:style>
  <w:style w:type="paragraph" w:styleId="a5">
    <w:name w:val="No Spacing"/>
    <w:uiPriority w:val="1"/>
    <w:qFormat/>
    <w:rsid w:val="00D56E2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6AE8F-1742-4342-B2BF-C387A532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991</Words>
  <Characters>5654</Characters>
  <Application>Microsoft Office Word</Application>
  <DocSecurity>0</DocSecurity>
  <Lines>47</Lines>
  <Paragraphs>13</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Музыкальное воспитание дома. Сидим дома и развиваемся!!! </vt:lpstr>
      <vt:lpstr>/</vt:lpstr>
      <vt:lpstr>Если говорить о музыкальном воспитании в домашних условиях, то первое и главное </vt:lpstr>
      <vt:lpstr>Музыка для танца, пения или слушания всегда требует внимания и соответствующих д</vt:lpstr>
      <vt:lpstr>Пойте на здоровье!</vt:lpstr>
    </vt:vector>
  </TitlesOfParts>
  <Company/>
  <LinksUpToDate>false</LinksUpToDate>
  <CharactersWithSpaces>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MuzRuk</dc:creator>
  <cp:keywords/>
  <dc:description/>
  <cp:lastModifiedBy>Стелла</cp:lastModifiedBy>
  <cp:revision>5</cp:revision>
  <dcterms:created xsi:type="dcterms:W3CDTF">2020-04-22T08:05:00Z</dcterms:created>
  <dcterms:modified xsi:type="dcterms:W3CDTF">2020-04-22T17:42:00Z</dcterms:modified>
</cp:coreProperties>
</file>